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469" w:rsidRDefault="00E638FE">
      <w:pPr>
        <w:jc w:val="center"/>
        <w:rPr>
          <w:sz w:val="44"/>
          <w:szCs w:val="44"/>
        </w:rPr>
      </w:pPr>
      <w:r>
        <w:rPr>
          <w:rFonts w:hint="eastAsia"/>
          <w:sz w:val="44"/>
          <w:szCs w:val="44"/>
        </w:rPr>
        <w:t>生涯规划教育引领幸福未来</w:t>
      </w:r>
    </w:p>
    <w:p w:rsidR="00442469" w:rsidRPr="00EF3D2F" w:rsidRDefault="00E638FE">
      <w:pPr>
        <w:jc w:val="center"/>
        <w:rPr>
          <w:sz w:val="28"/>
          <w:szCs w:val="28"/>
        </w:rPr>
      </w:pPr>
      <w:r w:rsidRPr="00EF3D2F">
        <w:rPr>
          <w:rFonts w:hint="eastAsia"/>
          <w:sz w:val="28"/>
          <w:szCs w:val="28"/>
        </w:rPr>
        <w:t>——合肥生涯教育培训会有感</w:t>
      </w:r>
    </w:p>
    <w:p w:rsidR="00442469" w:rsidRDefault="00E638FE" w:rsidP="00EF3D2F">
      <w:pPr>
        <w:jc w:val="center"/>
        <w:rPr>
          <w:sz w:val="28"/>
          <w:szCs w:val="28"/>
        </w:rPr>
      </w:pPr>
      <w:r>
        <w:rPr>
          <w:rFonts w:hint="eastAsia"/>
          <w:sz w:val="28"/>
          <w:szCs w:val="28"/>
        </w:rPr>
        <w:t>祁门一中</w:t>
      </w:r>
      <w:r>
        <w:rPr>
          <w:rFonts w:hint="eastAsia"/>
          <w:sz w:val="28"/>
          <w:szCs w:val="28"/>
        </w:rPr>
        <w:t xml:space="preserve">   </w:t>
      </w:r>
      <w:r>
        <w:rPr>
          <w:rFonts w:hint="eastAsia"/>
          <w:sz w:val="28"/>
          <w:szCs w:val="28"/>
        </w:rPr>
        <w:t>丁金宝</w:t>
      </w:r>
      <w:bookmarkStart w:id="0" w:name="_GoBack"/>
      <w:bookmarkEnd w:id="0"/>
    </w:p>
    <w:p w:rsidR="00442469" w:rsidRDefault="00E638FE">
      <w:pPr>
        <w:ind w:firstLineChars="200" w:firstLine="560"/>
        <w:rPr>
          <w:sz w:val="28"/>
          <w:szCs w:val="28"/>
        </w:rPr>
      </w:pPr>
      <w:r>
        <w:rPr>
          <w:rFonts w:hint="eastAsia"/>
          <w:sz w:val="28"/>
          <w:szCs w:val="28"/>
        </w:rPr>
        <w:t>4</w:t>
      </w:r>
      <w:r>
        <w:rPr>
          <w:rFonts w:hint="eastAsia"/>
          <w:sz w:val="28"/>
          <w:szCs w:val="28"/>
        </w:rPr>
        <w:t>月</w:t>
      </w:r>
      <w:r>
        <w:rPr>
          <w:rFonts w:hint="eastAsia"/>
          <w:sz w:val="28"/>
          <w:szCs w:val="28"/>
        </w:rPr>
        <w:t>14</w:t>
      </w:r>
      <w:r>
        <w:rPr>
          <w:rFonts w:hint="eastAsia"/>
          <w:sz w:val="28"/>
          <w:szCs w:val="28"/>
        </w:rPr>
        <w:t>、</w:t>
      </w:r>
      <w:r>
        <w:rPr>
          <w:rFonts w:hint="eastAsia"/>
          <w:sz w:val="28"/>
          <w:szCs w:val="28"/>
        </w:rPr>
        <w:t>15</w:t>
      </w:r>
      <w:r>
        <w:rPr>
          <w:rFonts w:hint="eastAsia"/>
          <w:sz w:val="28"/>
          <w:szCs w:val="28"/>
        </w:rPr>
        <w:t>日两天，我有幸在合肥参加了</w:t>
      </w:r>
      <w:r w:rsidR="002B4508">
        <w:rPr>
          <w:rFonts w:hint="eastAsia"/>
          <w:sz w:val="28"/>
          <w:szCs w:val="28"/>
        </w:rPr>
        <w:t>由</w:t>
      </w:r>
      <w:r>
        <w:rPr>
          <w:rFonts w:hint="eastAsia"/>
          <w:sz w:val="28"/>
          <w:szCs w:val="28"/>
        </w:rPr>
        <w:t>合肥一中主办</w:t>
      </w:r>
      <w:r w:rsidR="002B4508">
        <w:rPr>
          <w:rFonts w:hint="eastAsia"/>
          <w:sz w:val="28"/>
          <w:szCs w:val="28"/>
        </w:rPr>
        <w:t>、</w:t>
      </w:r>
      <w:proofErr w:type="gramStart"/>
      <w:r w:rsidR="002B4508">
        <w:rPr>
          <w:sz w:val="28"/>
          <w:szCs w:val="28"/>
        </w:rPr>
        <w:t>铭师堂教育</w:t>
      </w:r>
      <w:proofErr w:type="gramEnd"/>
      <w:r w:rsidR="002B4508">
        <w:rPr>
          <w:sz w:val="28"/>
          <w:szCs w:val="28"/>
        </w:rPr>
        <w:t>承办</w:t>
      </w:r>
      <w:r>
        <w:rPr>
          <w:rFonts w:hint="eastAsia"/>
          <w:sz w:val="28"/>
          <w:szCs w:val="28"/>
        </w:rPr>
        <w:t>的“高中生涯规划教育培训会”</w:t>
      </w:r>
      <w:r w:rsidR="002B4508">
        <w:rPr>
          <w:rFonts w:hint="eastAsia"/>
          <w:sz w:val="28"/>
          <w:szCs w:val="28"/>
        </w:rPr>
        <w:t>。</w:t>
      </w:r>
      <w:r>
        <w:rPr>
          <w:rFonts w:hint="eastAsia"/>
          <w:sz w:val="28"/>
          <w:szCs w:val="28"/>
        </w:rPr>
        <w:t>来自天南海北的教育局、教科院、高中学校分管领导、一线教学骨干、生涯规划教育老师</w:t>
      </w:r>
      <w:r w:rsidR="002B4508">
        <w:rPr>
          <w:rFonts w:hint="eastAsia"/>
          <w:sz w:val="28"/>
          <w:szCs w:val="28"/>
        </w:rPr>
        <w:t>近</w:t>
      </w:r>
      <w:r w:rsidR="002B4508">
        <w:rPr>
          <w:sz w:val="28"/>
          <w:szCs w:val="28"/>
        </w:rPr>
        <w:t>五</w:t>
      </w:r>
      <w:r>
        <w:rPr>
          <w:rFonts w:hint="eastAsia"/>
          <w:sz w:val="28"/>
          <w:szCs w:val="28"/>
        </w:rPr>
        <w:t>百</w:t>
      </w:r>
      <w:r w:rsidR="002B4508">
        <w:rPr>
          <w:rFonts w:hint="eastAsia"/>
          <w:sz w:val="28"/>
          <w:szCs w:val="28"/>
        </w:rPr>
        <w:t>多</w:t>
      </w:r>
      <w:r>
        <w:rPr>
          <w:rFonts w:hint="eastAsia"/>
          <w:sz w:val="28"/>
          <w:szCs w:val="28"/>
        </w:rPr>
        <w:t>人参加了会议，可谓盛况空前。</w:t>
      </w:r>
    </w:p>
    <w:p w:rsidR="00442469" w:rsidRDefault="00E638FE">
      <w:pPr>
        <w:ind w:firstLineChars="200" w:firstLine="560"/>
        <w:jc w:val="left"/>
        <w:rPr>
          <w:sz w:val="28"/>
          <w:szCs w:val="28"/>
        </w:rPr>
      </w:pPr>
      <w:r>
        <w:rPr>
          <w:rFonts w:hint="eastAsia"/>
          <w:sz w:val="28"/>
          <w:szCs w:val="28"/>
        </w:rPr>
        <w:t>两天时间，不仅</w:t>
      </w:r>
      <w:r w:rsidR="00FA31C2">
        <w:rPr>
          <w:rFonts w:hint="eastAsia"/>
          <w:sz w:val="28"/>
          <w:szCs w:val="28"/>
        </w:rPr>
        <w:t>实地</w:t>
      </w:r>
      <w:r>
        <w:rPr>
          <w:rFonts w:hint="eastAsia"/>
          <w:sz w:val="28"/>
          <w:szCs w:val="28"/>
        </w:rPr>
        <w:t>参观了合肥一中</w:t>
      </w:r>
      <w:r w:rsidR="00FA31C2">
        <w:rPr>
          <w:rFonts w:hint="eastAsia"/>
          <w:sz w:val="28"/>
          <w:szCs w:val="28"/>
        </w:rPr>
        <w:t>安徽省</w:t>
      </w:r>
      <w:r>
        <w:rPr>
          <w:rFonts w:hint="eastAsia"/>
          <w:sz w:val="28"/>
          <w:szCs w:val="28"/>
        </w:rPr>
        <w:t>高中教育业内的行业老大，还十分荣幸地聆听了黄天中教授、浙江诸暨头牌中学王惠丰老师、合肥一中郭缨老师、杭州</w:t>
      </w:r>
      <w:proofErr w:type="gramStart"/>
      <w:r>
        <w:rPr>
          <w:rFonts w:hint="eastAsia"/>
          <w:sz w:val="28"/>
          <w:szCs w:val="28"/>
        </w:rPr>
        <w:t>铭师堂</w:t>
      </w:r>
      <w:proofErr w:type="gramEnd"/>
      <w:r>
        <w:rPr>
          <w:rFonts w:hint="eastAsia"/>
          <w:sz w:val="28"/>
          <w:szCs w:val="28"/>
        </w:rPr>
        <w:t>生涯规划高级顾问王健等专家的</w:t>
      </w:r>
      <w:r w:rsidR="00FA31C2">
        <w:rPr>
          <w:rFonts w:hint="eastAsia"/>
          <w:sz w:val="28"/>
          <w:szCs w:val="28"/>
        </w:rPr>
        <w:t>四</w:t>
      </w:r>
      <w:r>
        <w:rPr>
          <w:rFonts w:hint="eastAsia"/>
          <w:sz w:val="28"/>
          <w:szCs w:val="28"/>
        </w:rPr>
        <w:t>场生涯专题讲座和高中教育创新育人模式讲座，</w:t>
      </w:r>
      <w:r w:rsidR="00FA31C2">
        <w:rPr>
          <w:rFonts w:hint="eastAsia"/>
          <w:sz w:val="28"/>
          <w:szCs w:val="28"/>
        </w:rPr>
        <w:t>像“体验式全程生涯教育、生涯规划教育实践、互联网</w:t>
      </w:r>
      <w:r w:rsidR="00FA31C2">
        <w:rPr>
          <w:rFonts w:hint="eastAsia"/>
          <w:sz w:val="28"/>
          <w:szCs w:val="28"/>
        </w:rPr>
        <w:t>+</w:t>
      </w:r>
      <w:r w:rsidR="00FA31C2">
        <w:rPr>
          <w:rFonts w:hint="eastAsia"/>
          <w:sz w:val="28"/>
          <w:szCs w:val="28"/>
        </w:rPr>
        <w:t>创新技术</w:t>
      </w:r>
      <w:r w:rsidR="00FA31C2">
        <w:rPr>
          <w:rFonts w:hint="eastAsia"/>
          <w:sz w:val="28"/>
          <w:szCs w:val="28"/>
        </w:rPr>
        <w:t>+</w:t>
      </w:r>
      <w:r w:rsidR="00FA31C2">
        <w:rPr>
          <w:rFonts w:hint="eastAsia"/>
          <w:sz w:val="28"/>
          <w:szCs w:val="28"/>
        </w:rPr>
        <w:t>大数据”</w:t>
      </w:r>
      <w:r w:rsidR="00FA31C2" w:rsidRPr="00FA31C2">
        <w:rPr>
          <w:rFonts w:hint="eastAsia"/>
          <w:sz w:val="28"/>
          <w:szCs w:val="28"/>
        </w:rPr>
        <w:t xml:space="preserve"> </w:t>
      </w:r>
      <w:r w:rsidR="00FA31C2">
        <w:rPr>
          <w:rFonts w:hint="eastAsia"/>
          <w:sz w:val="28"/>
          <w:szCs w:val="28"/>
        </w:rPr>
        <w:t>等关键词一直深深地印刻在我的脑海中</w:t>
      </w:r>
      <w:r w:rsidR="00FA31C2">
        <w:rPr>
          <w:sz w:val="28"/>
          <w:szCs w:val="28"/>
        </w:rPr>
        <w:t>。</w:t>
      </w:r>
    </w:p>
    <w:p w:rsidR="00442469" w:rsidRDefault="00BA1464">
      <w:pPr>
        <w:ind w:firstLineChars="200" w:firstLine="560"/>
        <w:jc w:val="left"/>
        <w:rPr>
          <w:sz w:val="28"/>
          <w:szCs w:val="28"/>
        </w:rPr>
      </w:pPr>
      <w:r>
        <w:rPr>
          <w:rFonts w:hint="eastAsia"/>
          <w:sz w:val="28"/>
          <w:szCs w:val="28"/>
        </w:rPr>
        <w:t>黄天中教授身兼数职</w:t>
      </w:r>
      <w:r>
        <w:rPr>
          <w:sz w:val="28"/>
          <w:szCs w:val="28"/>
        </w:rPr>
        <w:t>，是</w:t>
      </w:r>
      <w:r w:rsidR="00E638FE">
        <w:rPr>
          <w:rFonts w:hint="eastAsia"/>
          <w:sz w:val="28"/>
          <w:szCs w:val="28"/>
        </w:rPr>
        <w:t>中国华侨大学校董、教授、博士生导师、生涯规划研究所所长、美国纽约州库克大学教授、中国总校区名誉终身校长。</w:t>
      </w:r>
      <w:r>
        <w:rPr>
          <w:rFonts w:hint="eastAsia"/>
          <w:sz w:val="28"/>
          <w:szCs w:val="28"/>
        </w:rPr>
        <w:t>他致力于</w:t>
      </w:r>
      <w:r w:rsidR="00E638FE">
        <w:rPr>
          <w:rFonts w:hint="eastAsia"/>
          <w:sz w:val="28"/>
          <w:szCs w:val="28"/>
        </w:rPr>
        <w:t>终生从事生涯规划教育</w:t>
      </w:r>
      <w:r>
        <w:rPr>
          <w:rFonts w:hint="eastAsia"/>
          <w:sz w:val="28"/>
          <w:szCs w:val="28"/>
        </w:rPr>
        <w:t>，</w:t>
      </w:r>
      <w:r w:rsidR="00E638FE">
        <w:rPr>
          <w:rFonts w:hint="eastAsia"/>
          <w:sz w:val="28"/>
          <w:szCs w:val="28"/>
        </w:rPr>
        <w:t>提出“体验式全程生涯教育”</w:t>
      </w:r>
      <w:r>
        <w:rPr>
          <w:rFonts w:hint="eastAsia"/>
          <w:sz w:val="28"/>
          <w:szCs w:val="28"/>
        </w:rPr>
        <w:t>。</w:t>
      </w:r>
      <w:r w:rsidR="00E638FE">
        <w:rPr>
          <w:rFonts w:hint="eastAsia"/>
          <w:sz w:val="28"/>
          <w:szCs w:val="28"/>
        </w:rPr>
        <w:t>通过黄教授的讲解，我认识了生涯教育首先是重在体验，让教育的对象自己去体验和感悟，从体验中获得快乐，从体验中获得感悟，从体验中获得成长。黄教授详细地从“传统式学习”和“体验式学习”的学习内容、学习单元、学习重点、学习者角色、学习主体、学习特色、学习环境、学习过程、学习态度、学习效果、教育方式等十一项基本的学习元素一一进行对比，提出在生涯教育中充分利用“竹篮七宝（七宝指：授人以鱼中的知识、需求，授人以渔中的方法、技能，授人以</w:t>
      </w:r>
      <w:proofErr w:type="gramStart"/>
      <w:r w:rsidR="00E638FE">
        <w:rPr>
          <w:rFonts w:hint="eastAsia"/>
          <w:sz w:val="28"/>
          <w:szCs w:val="28"/>
        </w:rPr>
        <w:t>筌</w:t>
      </w:r>
      <w:proofErr w:type="gramEnd"/>
      <w:r w:rsidR="00E638FE">
        <w:rPr>
          <w:rFonts w:hint="eastAsia"/>
          <w:sz w:val="28"/>
          <w:szCs w:val="28"/>
        </w:rPr>
        <w:t>中的工具、资源和机会）”暨授人以</w:t>
      </w:r>
      <w:proofErr w:type="gramStart"/>
      <w:r w:rsidR="00E638FE">
        <w:rPr>
          <w:rFonts w:hint="eastAsia"/>
          <w:sz w:val="28"/>
          <w:szCs w:val="28"/>
        </w:rPr>
        <w:t>筌</w:t>
      </w:r>
      <w:proofErr w:type="gramEnd"/>
      <w:r w:rsidR="00E638FE">
        <w:rPr>
          <w:rFonts w:hint="eastAsia"/>
          <w:sz w:val="28"/>
          <w:szCs w:val="28"/>
        </w:rPr>
        <w:t>（授人以</w:t>
      </w:r>
      <w:proofErr w:type="gramStart"/>
      <w:r w:rsidR="00E638FE">
        <w:rPr>
          <w:rFonts w:hint="eastAsia"/>
          <w:sz w:val="28"/>
          <w:szCs w:val="28"/>
        </w:rPr>
        <w:t>筌”</w:t>
      </w:r>
      <w:proofErr w:type="gramEnd"/>
      <w:r w:rsidR="00E638FE">
        <w:rPr>
          <w:rFonts w:hint="eastAsia"/>
          <w:sz w:val="28"/>
          <w:szCs w:val="28"/>
        </w:rPr>
        <w:t>，</w:t>
      </w:r>
      <w:proofErr w:type="gramStart"/>
      <w:r w:rsidR="00E638FE">
        <w:rPr>
          <w:rFonts w:hint="eastAsia"/>
          <w:sz w:val="28"/>
          <w:szCs w:val="28"/>
        </w:rPr>
        <w:t>筌</w:t>
      </w:r>
      <w:proofErr w:type="gramEnd"/>
      <w:r w:rsidR="00E638FE">
        <w:rPr>
          <w:rFonts w:hint="eastAsia"/>
          <w:sz w:val="28"/>
          <w:szCs w:val="28"/>
        </w:rPr>
        <w:t>来自</w:t>
      </w:r>
      <w:proofErr w:type="gramStart"/>
      <w:r w:rsidR="00E638FE">
        <w:rPr>
          <w:rFonts w:hint="eastAsia"/>
          <w:sz w:val="28"/>
          <w:szCs w:val="28"/>
        </w:rPr>
        <w:t>《</w:t>
      </w:r>
      <w:proofErr w:type="gramEnd"/>
      <w:r w:rsidR="00E638FE">
        <w:rPr>
          <w:rFonts w:hint="eastAsia"/>
          <w:sz w:val="28"/>
          <w:szCs w:val="28"/>
        </w:rPr>
        <w:t>庄子·养生主）。授人以</w:t>
      </w:r>
      <w:proofErr w:type="gramStart"/>
      <w:r w:rsidR="00E638FE">
        <w:rPr>
          <w:rFonts w:hint="eastAsia"/>
          <w:sz w:val="28"/>
          <w:szCs w:val="28"/>
        </w:rPr>
        <w:t>筌</w:t>
      </w:r>
      <w:proofErr w:type="gramEnd"/>
      <w:r w:rsidR="00E638FE">
        <w:rPr>
          <w:rFonts w:hint="eastAsia"/>
          <w:sz w:val="28"/>
          <w:szCs w:val="28"/>
        </w:rPr>
        <w:t>不是只有说说的，更是要行动的。授人以</w:t>
      </w:r>
      <w:proofErr w:type="gramStart"/>
      <w:r w:rsidR="00E638FE">
        <w:rPr>
          <w:rFonts w:hint="eastAsia"/>
          <w:sz w:val="28"/>
          <w:szCs w:val="28"/>
        </w:rPr>
        <w:t>筌</w:t>
      </w:r>
      <w:proofErr w:type="gramEnd"/>
      <w:r w:rsidR="00E638FE">
        <w:rPr>
          <w:rFonts w:hint="eastAsia"/>
          <w:sz w:val="28"/>
          <w:szCs w:val="28"/>
        </w:rPr>
        <w:t>是知行合</w:t>
      </w:r>
      <w:r w:rsidR="00E638FE">
        <w:rPr>
          <w:rFonts w:hint="eastAsia"/>
          <w:sz w:val="28"/>
          <w:szCs w:val="28"/>
        </w:rPr>
        <w:lastRenderedPageBreak/>
        <w:t>一，以行生慧。要让生涯教育的对象学会运用“竹篮七宝”，真真切切的去体验、感悟和成长。</w:t>
      </w:r>
    </w:p>
    <w:p w:rsidR="00442469" w:rsidRDefault="00E638FE">
      <w:pPr>
        <w:ind w:firstLineChars="200" w:firstLine="560"/>
        <w:jc w:val="left"/>
        <w:rPr>
          <w:sz w:val="28"/>
          <w:szCs w:val="28"/>
        </w:rPr>
      </w:pPr>
      <w:r>
        <w:rPr>
          <w:rFonts w:hint="eastAsia"/>
          <w:sz w:val="28"/>
          <w:szCs w:val="28"/>
        </w:rPr>
        <w:t>其次，生涯教育是全程的，即为终生的教育，他必须贯穿于人的一生全过程。生涯教育不是某一阶段的，而是贯穿于人的不同阶段，贯穿于人的一生。只不过，生涯教育在人的一生中的各个阶段的教育目标不同。而对于我们高中阶段来说，生涯规划教育则是要高中生的不同时期针对性地开展高中生生涯规划教育。例如，</w:t>
      </w:r>
      <w:r>
        <w:rPr>
          <w:sz w:val="28"/>
          <w:szCs w:val="28"/>
        </w:rPr>
        <w:t>高一是生涯认知期，主要围绕高中适应性问题、学业的合理规划问题，引导学生了解自己的性格、能力、优势不足、价值观和学科兴趣，着重于自我的探索和规划。</w:t>
      </w:r>
      <w:r>
        <w:rPr>
          <w:rFonts w:hint="eastAsia"/>
          <w:sz w:val="28"/>
          <w:szCs w:val="28"/>
        </w:rPr>
        <w:t>针对高考改革，要指导学生依据自身的兴趣、爱好、能力、性格特点等，合理利用其最大公约数做好选科，以期获得最高的学习“性价比”。</w:t>
      </w:r>
      <w:r>
        <w:rPr>
          <w:sz w:val="28"/>
          <w:szCs w:val="28"/>
        </w:rPr>
        <w:t>高二是生涯探索期，</w:t>
      </w:r>
      <w:r>
        <w:rPr>
          <w:rFonts w:hint="eastAsia"/>
          <w:sz w:val="28"/>
          <w:szCs w:val="28"/>
        </w:rPr>
        <w:t>生涯教育可以</w:t>
      </w:r>
      <w:r>
        <w:rPr>
          <w:sz w:val="28"/>
          <w:szCs w:val="28"/>
        </w:rPr>
        <w:t>围绕未来职业取向，引导学生及早探索出与自己兴趣、性格相匹配的专业，并通过社团活动、社会实践和各种比赛为载体培养兴趣并发展自己将来升学、就业所需要的能力。高三是生涯抉择期，主要围绕自主招生、三位一体、提前招生、高考志愿填报，为学生提供各种升学信息，指导学生选择自己感兴趣的、能够发挥特长的、有一定发展前景的大学和专业。</w:t>
      </w:r>
    </w:p>
    <w:p w:rsidR="00442469" w:rsidRDefault="00E638FE">
      <w:pPr>
        <w:ind w:firstLineChars="200" w:firstLine="560"/>
        <w:jc w:val="left"/>
        <w:rPr>
          <w:sz w:val="28"/>
          <w:szCs w:val="28"/>
        </w:rPr>
      </w:pPr>
      <w:r>
        <w:rPr>
          <w:sz w:val="28"/>
          <w:szCs w:val="28"/>
        </w:rPr>
        <w:t>生涯教育不是告诉学生他应该从事什么职业，而是通过生涯教育让学生发现自己的潜能，清楚自己需要规避的地方，从而确立未来的职业目标，并将该目标逐级细化，在行动中不断调整路径，最终达成该目标。</w:t>
      </w:r>
      <w:r>
        <w:rPr>
          <w:rFonts w:hint="eastAsia"/>
          <w:sz w:val="28"/>
          <w:szCs w:val="28"/>
        </w:rPr>
        <w:t>“实践才是检验真理的唯一标准”，生涯规划教育尤其要注重实践。浙江诸暨牌头中学王惠丰副校长和合肥一中心理中心的郭缨主任分别从各自高中的工作实践出发，就</w:t>
      </w:r>
      <w:r>
        <w:rPr>
          <w:sz w:val="28"/>
          <w:szCs w:val="28"/>
        </w:rPr>
        <w:t>新高考下生涯教育的定位</w:t>
      </w:r>
      <w:r>
        <w:rPr>
          <w:rFonts w:hint="eastAsia"/>
          <w:sz w:val="28"/>
          <w:szCs w:val="28"/>
        </w:rPr>
        <w:t>，生涯教育的</w:t>
      </w:r>
      <w:r>
        <w:rPr>
          <w:sz w:val="28"/>
          <w:szCs w:val="28"/>
        </w:rPr>
        <w:t>目标导向</w:t>
      </w:r>
      <w:r>
        <w:rPr>
          <w:rFonts w:hint="eastAsia"/>
          <w:sz w:val="28"/>
          <w:szCs w:val="28"/>
        </w:rPr>
        <w:t>、如何激发学生的</w:t>
      </w:r>
      <w:r>
        <w:rPr>
          <w:sz w:val="28"/>
          <w:szCs w:val="28"/>
        </w:rPr>
        <w:t>学习动机</w:t>
      </w:r>
      <w:r>
        <w:rPr>
          <w:rFonts w:hint="eastAsia"/>
          <w:sz w:val="28"/>
          <w:szCs w:val="28"/>
        </w:rPr>
        <w:t>，他们结合自己的学校特色，如何开发具有本校特色的生涯规划校本教材，结合具体</w:t>
      </w:r>
      <w:r>
        <w:rPr>
          <w:rFonts w:hint="eastAsia"/>
          <w:sz w:val="28"/>
          <w:szCs w:val="28"/>
        </w:rPr>
        <w:lastRenderedPageBreak/>
        <w:t>案例，指导我们如何把生涯规划教育与新高考改革结合起来，如何与各个学科教学相互渗透，做好高中生涯规划教育工作。</w:t>
      </w:r>
    </w:p>
    <w:p w:rsidR="00442469" w:rsidRDefault="00663F55">
      <w:pPr>
        <w:ind w:firstLineChars="200" w:firstLine="560"/>
        <w:jc w:val="left"/>
        <w:rPr>
          <w:sz w:val="28"/>
          <w:szCs w:val="28"/>
        </w:rPr>
      </w:pPr>
      <w:r>
        <w:rPr>
          <w:rFonts w:hint="eastAsia"/>
          <w:sz w:val="28"/>
          <w:szCs w:val="28"/>
        </w:rPr>
        <w:t>第三个</w:t>
      </w:r>
      <w:r w:rsidR="00E638FE">
        <w:rPr>
          <w:rFonts w:hint="eastAsia"/>
          <w:sz w:val="28"/>
          <w:szCs w:val="28"/>
        </w:rPr>
        <w:t>感受是“互联网</w:t>
      </w:r>
      <w:r w:rsidR="00E638FE">
        <w:rPr>
          <w:rFonts w:hint="eastAsia"/>
          <w:sz w:val="28"/>
          <w:szCs w:val="28"/>
        </w:rPr>
        <w:t>+</w:t>
      </w:r>
      <w:r w:rsidR="00E638FE">
        <w:rPr>
          <w:rFonts w:hint="eastAsia"/>
          <w:sz w:val="28"/>
          <w:szCs w:val="28"/>
        </w:rPr>
        <w:t>创新技术</w:t>
      </w:r>
      <w:r w:rsidR="00E638FE">
        <w:rPr>
          <w:rFonts w:hint="eastAsia"/>
          <w:sz w:val="28"/>
          <w:szCs w:val="28"/>
        </w:rPr>
        <w:t>+</w:t>
      </w:r>
      <w:r w:rsidR="00E638FE">
        <w:rPr>
          <w:rFonts w:hint="eastAsia"/>
          <w:sz w:val="28"/>
          <w:szCs w:val="28"/>
        </w:rPr>
        <w:t>大数据”这些新技术</w:t>
      </w:r>
      <w:r>
        <w:rPr>
          <w:rFonts w:hint="eastAsia"/>
          <w:sz w:val="28"/>
          <w:szCs w:val="28"/>
        </w:rPr>
        <w:t>为</w:t>
      </w:r>
      <w:r>
        <w:rPr>
          <w:sz w:val="28"/>
          <w:szCs w:val="28"/>
        </w:rPr>
        <w:t>生涯规划教育提供了坚实的保障</w:t>
      </w:r>
      <w:r w:rsidR="00E638FE">
        <w:rPr>
          <w:rFonts w:hint="eastAsia"/>
          <w:sz w:val="28"/>
          <w:szCs w:val="28"/>
        </w:rPr>
        <w:t>。科技创新是最强的驱动力，这句</w:t>
      </w:r>
      <w:proofErr w:type="gramStart"/>
      <w:r w:rsidR="00E638FE">
        <w:rPr>
          <w:rFonts w:hint="eastAsia"/>
          <w:sz w:val="28"/>
          <w:szCs w:val="28"/>
        </w:rPr>
        <w:t>话应用</w:t>
      </w:r>
      <w:proofErr w:type="gramEnd"/>
      <w:r w:rsidR="00E638FE">
        <w:rPr>
          <w:rFonts w:hint="eastAsia"/>
          <w:sz w:val="28"/>
          <w:szCs w:val="28"/>
        </w:rPr>
        <w:t>到学校教育上更是“如虎添翼”。新高考的关键是人的一种理念的变革，</w:t>
      </w:r>
      <w:r w:rsidR="00E638FE">
        <w:rPr>
          <w:sz w:val="28"/>
          <w:szCs w:val="28"/>
        </w:rPr>
        <w:t>新高考、新课程改革要真正以</w:t>
      </w:r>
      <w:r w:rsidR="00E638FE">
        <w:rPr>
          <w:sz w:val="28"/>
          <w:szCs w:val="28"/>
        </w:rPr>
        <w:t>“</w:t>
      </w:r>
      <w:r w:rsidR="00E638FE">
        <w:rPr>
          <w:sz w:val="28"/>
          <w:szCs w:val="28"/>
        </w:rPr>
        <w:t>人格陶冶、创新思维、知识能力发展</w:t>
      </w:r>
      <w:r w:rsidR="00E638FE">
        <w:rPr>
          <w:sz w:val="28"/>
          <w:szCs w:val="28"/>
        </w:rPr>
        <w:t>”</w:t>
      </w:r>
      <w:r w:rsidR="00E638FE">
        <w:rPr>
          <w:sz w:val="28"/>
          <w:szCs w:val="28"/>
        </w:rPr>
        <w:t>为导向。</w:t>
      </w:r>
      <w:r w:rsidR="00E638FE">
        <w:rPr>
          <w:rFonts w:hint="eastAsia"/>
          <w:sz w:val="28"/>
          <w:szCs w:val="28"/>
        </w:rPr>
        <w:t>新高考也给教育带来一系列的问题：</w:t>
      </w:r>
      <w:proofErr w:type="gramStart"/>
      <w:r w:rsidR="00E638FE">
        <w:rPr>
          <w:rFonts w:hint="eastAsia"/>
          <w:sz w:val="28"/>
          <w:szCs w:val="28"/>
        </w:rPr>
        <w:t>走班教学</w:t>
      </w:r>
      <w:proofErr w:type="gramEnd"/>
      <w:r w:rsidR="00E638FE">
        <w:rPr>
          <w:rFonts w:hint="eastAsia"/>
          <w:sz w:val="28"/>
          <w:szCs w:val="28"/>
        </w:rPr>
        <w:t>的问题、师资资源配置和优化的问题、排课走板分层教学的问题、学生评价标准和评价体系变化的问题</w:t>
      </w:r>
      <w:r w:rsidR="00E638FE">
        <w:rPr>
          <w:rFonts w:hint="eastAsia"/>
          <w:sz w:val="28"/>
          <w:szCs w:val="28"/>
        </w:rPr>
        <w:t>......</w:t>
      </w:r>
      <w:r w:rsidR="00E638FE">
        <w:rPr>
          <w:rFonts w:hint="eastAsia"/>
          <w:sz w:val="28"/>
          <w:szCs w:val="28"/>
        </w:rPr>
        <w:t>等等，这些问题在过去可能让人千头万绪、备受困扰。然而在今天的“互联网</w:t>
      </w:r>
      <w:r w:rsidR="00E638FE">
        <w:rPr>
          <w:rFonts w:hint="eastAsia"/>
          <w:sz w:val="28"/>
          <w:szCs w:val="28"/>
        </w:rPr>
        <w:t>+</w:t>
      </w:r>
      <w:r w:rsidR="00E638FE">
        <w:rPr>
          <w:rFonts w:hint="eastAsia"/>
          <w:sz w:val="28"/>
          <w:szCs w:val="28"/>
        </w:rPr>
        <w:t>”的时代，通过大数据分析，可以让每个人都能体验到“互联网</w:t>
      </w:r>
      <w:r w:rsidR="00E638FE">
        <w:rPr>
          <w:rFonts w:hint="eastAsia"/>
          <w:sz w:val="28"/>
          <w:szCs w:val="28"/>
        </w:rPr>
        <w:t>+</w:t>
      </w:r>
      <w:r w:rsidR="00E638FE">
        <w:rPr>
          <w:rFonts w:hint="eastAsia"/>
          <w:sz w:val="28"/>
          <w:szCs w:val="28"/>
        </w:rPr>
        <w:t>创新技术</w:t>
      </w:r>
      <w:r w:rsidR="00E638FE">
        <w:rPr>
          <w:rFonts w:hint="eastAsia"/>
          <w:sz w:val="28"/>
          <w:szCs w:val="28"/>
        </w:rPr>
        <w:t>+</w:t>
      </w:r>
      <w:r w:rsidR="00E638FE">
        <w:rPr>
          <w:rFonts w:hint="eastAsia"/>
          <w:sz w:val="28"/>
          <w:szCs w:val="28"/>
        </w:rPr>
        <w:t>大数据”带来的实惠和便捷。“互联网</w:t>
      </w:r>
      <w:r w:rsidR="00E638FE">
        <w:rPr>
          <w:rFonts w:hint="eastAsia"/>
          <w:sz w:val="28"/>
          <w:szCs w:val="28"/>
        </w:rPr>
        <w:t>+</w:t>
      </w:r>
      <w:r w:rsidR="00E638FE">
        <w:rPr>
          <w:rFonts w:hint="eastAsia"/>
          <w:sz w:val="28"/>
          <w:szCs w:val="28"/>
        </w:rPr>
        <w:t>创新技术</w:t>
      </w:r>
      <w:r w:rsidR="00E638FE">
        <w:rPr>
          <w:rFonts w:hint="eastAsia"/>
          <w:sz w:val="28"/>
          <w:szCs w:val="28"/>
        </w:rPr>
        <w:t>+</w:t>
      </w:r>
      <w:r w:rsidR="00E638FE">
        <w:rPr>
          <w:rFonts w:hint="eastAsia"/>
          <w:sz w:val="28"/>
          <w:szCs w:val="28"/>
        </w:rPr>
        <w:t>大数据”推动了育人模式的创新，几乎是面面俱到、无所不能。在学校育人理念、管理理念、随着互联网</w:t>
      </w:r>
      <w:r w:rsidR="00E638FE">
        <w:rPr>
          <w:rFonts w:hint="eastAsia"/>
          <w:sz w:val="28"/>
          <w:szCs w:val="28"/>
        </w:rPr>
        <w:t>+</w:t>
      </w:r>
      <w:r w:rsidR="00E638FE">
        <w:rPr>
          <w:rFonts w:hint="eastAsia"/>
          <w:sz w:val="28"/>
          <w:szCs w:val="28"/>
        </w:rPr>
        <w:t>、随着大数据的应用，可以做到根据每个人的情况，制定个性化的育人方案，</w:t>
      </w:r>
      <w:r w:rsidR="00E638FE">
        <w:rPr>
          <w:sz w:val="28"/>
          <w:szCs w:val="28"/>
        </w:rPr>
        <w:t>借助大数据和信息与通讯技术，实时记录、跟踪和分析学习者在教学过程中的数据，并协助教师开展的具有针对性的差异性和个别化教学。</w:t>
      </w:r>
      <w:r w:rsidR="00E638FE">
        <w:rPr>
          <w:rFonts w:hint="eastAsia"/>
          <w:sz w:val="28"/>
          <w:szCs w:val="28"/>
        </w:rPr>
        <w:t>这个差异性和个性化教学，其实就是用大数据和智能技术开展的“因材施教”。生涯规划教育和“互联网</w:t>
      </w:r>
      <w:r w:rsidR="00E638FE">
        <w:rPr>
          <w:rFonts w:hint="eastAsia"/>
          <w:sz w:val="28"/>
          <w:szCs w:val="28"/>
        </w:rPr>
        <w:t>+</w:t>
      </w:r>
      <w:r w:rsidR="00E638FE">
        <w:rPr>
          <w:rFonts w:hint="eastAsia"/>
          <w:sz w:val="28"/>
          <w:szCs w:val="28"/>
        </w:rPr>
        <w:t>、大数据的综合应用”的有机结合，就是让生涯规划教育插上“互联网和大数据的翅膀”，更加有效地促进生涯规划教育深入开展。让每一个人在生涯规划教育中不断受益、快乐成长，这些技术的应用，让我们能更好地规划未来，引领我们走向美好的未来！</w:t>
      </w:r>
    </w:p>
    <w:p w:rsidR="00EF3D2F" w:rsidRDefault="00EF3D2F" w:rsidP="00EF3D2F">
      <w:pPr>
        <w:ind w:right="1120" w:firstLineChars="200" w:firstLine="560"/>
        <w:jc w:val="right"/>
        <w:rPr>
          <w:sz w:val="28"/>
          <w:szCs w:val="28"/>
        </w:rPr>
      </w:pPr>
    </w:p>
    <w:p w:rsidR="00442469" w:rsidRDefault="00EF3D2F" w:rsidP="00EF3D2F">
      <w:pPr>
        <w:ind w:right="1120" w:firstLineChars="200" w:firstLine="560"/>
        <w:jc w:val="right"/>
        <w:rPr>
          <w:sz w:val="28"/>
          <w:szCs w:val="28"/>
        </w:rPr>
      </w:pPr>
      <w:r>
        <w:rPr>
          <w:rFonts w:hint="eastAsia"/>
          <w:sz w:val="28"/>
          <w:szCs w:val="28"/>
        </w:rPr>
        <w:t>2019</w:t>
      </w:r>
      <w:r>
        <w:rPr>
          <w:rFonts w:hint="eastAsia"/>
          <w:sz w:val="28"/>
          <w:szCs w:val="28"/>
        </w:rPr>
        <w:t>年</w:t>
      </w:r>
      <w:r>
        <w:rPr>
          <w:rFonts w:hint="eastAsia"/>
          <w:sz w:val="28"/>
          <w:szCs w:val="28"/>
        </w:rPr>
        <w:t>4</w:t>
      </w:r>
      <w:r>
        <w:rPr>
          <w:rFonts w:hint="eastAsia"/>
          <w:sz w:val="28"/>
          <w:szCs w:val="28"/>
        </w:rPr>
        <w:t>月</w:t>
      </w:r>
      <w:r>
        <w:rPr>
          <w:rFonts w:hint="eastAsia"/>
          <w:sz w:val="28"/>
          <w:szCs w:val="28"/>
        </w:rPr>
        <w:t>15</w:t>
      </w:r>
      <w:r>
        <w:rPr>
          <w:rFonts w:hint="eastAsia"/>
          <w:sz w:val="28"/>
          <w:szCs w:val="28"/>
        </w:rPr>
        <w:t>日</w:t>
      </w:r>
    </w:p>
    <w:sectPr w:rsidR="00442469">
      <w:pgSz w:w="11850" w:h="16783"/>
      <w:pgMar w:top="1100" w:right="1179" w:bottom="1100" w:left="1123"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B4508"/>
    <w:rsid w:val="003605CA"/>
    <w:rsid w:val="004146E1"/>
    <w:rsid w:val="00442469"/>
    <w:rsid w:val="00663F55"/>
    <w:rsid w:val="00922ECA"/>
    <w:rsid w:val="00BA1464"/>
    <w:rsid w:val="00E638FE"/>
    <w:rsid w:val="00EF3D2F"/>
    <w:rsid w:val="00FA31C2"/>
    <w:rsid w:val="0743266D"/>
    <w:rsid w:val="0A3934BF"/>
    <w:rsid w:val="18291D37"/>
    <w:rsid w:val="1D311D19"/>
    <w:rsid w:val="27472191"/>
    <w:rsid w:val="330F5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AACD0"/>
  <w15:docId w15:val="{728896A9-4C1E-4572-94AB-47A43219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adjustRightInd w:val="0"/>
    </w:pPr>
    <w:rPr>
      <w:rFonts w:ascii="微软雅黑" w:eastAsia="微软雅黑" w:hAnsi="微软雅黑"/>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3</Pages>
  <Words>308</Words>
  <Characters>1756</Characters>
  <Application>Microsoft Office Word</Application>
  <DocSecurity>0</DocSecurity>
  <Lines>14</Lines>
  <Paragraphs>4</Paragraphs>
  <ScaleCrop>false</ScaleCrop>
  <Company>Kingsoft</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云淡风轻</dc:creator>
  <cp:lastModifiedBy>lenovo</cp:lastModifiedBy>
  <cp:revision>6</cp:revision>
  <dcterms:created xsi:type="dcterms:W3CDTF">2019-04-16T09:11:00Z</dcterms:created>
  <dcterms:modified xsi:type="dcterms:W3CDTF">2019-04-17T03:30:00Z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